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tabs>
          <w:tab w:pos="784" w:val="left" w:leader="none"/>
          <w:tab w:pos="2801" w:val="left" w:leader="none"/>
        </w:tabs>
        <w:spacing w:before="1"/>
        <w:ind w:left="208"/>
        <w:rPr>
          <w:rFonts w:ascii="Courier New" w:hAnsi="Courier New"/>
        </w:rPr>
      </w:pPr>
      <w:r>
        <w:rPr>
          <w:b w:val="0"/>
          <w:w w:val="100"/>
          <w:u w:val="thick"/>
        </w:rPr>
        <w:t> </w:t>
      </w:r>
      <w:r>
        <w:rPr>
          <w:b w:val="0"/>
          <w:u w:val="thick"/>
        </w:rPr>
        <w:tab/>
      </w:r>
      <w:r>
        <w:rPr>
          <w:rFonts w:ascii="Courier New" w:hAnsi="Courier New"/>
          <w:u w:val="thick"/>
        </w:rPr>
        <w:t>г.</w:t>
      </w:r>
      <w:r>
        <w:rPr>
          <w:rFonts w:ascii="Courier New" w:hAnsi="Courier New"/>
          <w:spacing w:val="-2"/>
          <w:u w:val="thick"/>
        </w:rPr>
        <w:t> </w:t>
      </w:r>
      <w:r>
        <w:rPr>
          <w:rFonts w:ascii="Courier New" w:hAnsi="Courier New"/>
          <w:u w:val="thick"/>
        </w:rPr>
        <w:t>Томск</w:t>
        <w:tab/>
      </w:r>
    </w:p>
    <w:p>
      <w:pPr>
        <w:pStyle w:val="BodyText"/>
        <w:spacing w:line="183" w:lineRule="exact" w:before="71"/>
        <w:ind w:left="202"/>
        <w:jc w:val="center"/>
      </w:pPr>
      <w:r>
        <w:rPr>
          <w:b w:val="0"/>
        </w:rPr>
        <w:br w:type="column"/>
      </w:r>
      <w:r>
        <w:rPr/>
        <w:t>ДОГОВОР</w:t>
      </w:r>
    </w:p>
    <w:p>
      <w:pPr>
        <w:pStyle w:val="BodyText"/>
        <w:spacing w:line="183" w:lineRule="exact"/>
        <w:ind w:left="199"/>
        <w:jc w:val="center"/>
      </w:pP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платным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2026" w:val="left" w:leader="none"/>
        </w:tabs>
        <w:spacing w:before="1"/>
        <w:ind w:left="162"/>
        <w:rPr>
          <w:rFonts w:ascii="Courier New" w:hAnsi="Courier New"/>
        </w:rPr>
      </w:pP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5"/>
          <w:u w:val="single"/>
        </w:rPr>
        <w:t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202_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г.</w:t>
      </w:r>
    </w:p>
    <w:p>
      <w:pPr>
        <w:spacing w:after="0"/>
        <w:rPr>
          <w:rFonts w:ascii="Courier New" w:hAnsi="Courier New"/>
        </w:rPr>
        <w:sectPr>
          <w:type w:val="continuous"/>
          <w:pgSz w:w="11910" w:h="16840"/>
          <w:pgMar w:top="420" w:bottom="0" w:left="300" w:right="320"/>
          <w:cols w:num="3" w:equalWidth="0">
            <w:col w:w="2802" w:space="40"/>
            <w:col w:w="5424" w:space="39"/>
            <w:col w:w="2985"/>
          </w:cols>
        </w:sectPr>
      </w:pPr>
    </w:p>
    <w:p>
      <w:pPr>
        <w:pStyle w:val="BodyText"/>
        <w:rPr>
          <w:rFonts w:ascii="Courier New"/>
        </w:rPr>
      </w:pPr>
    </w:p>
    <w:p>
      <w:pPr>
        <w:pStyle w:val="BodyText"/>
        <w:ind w:left="208" w:right="186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художественно-эстетического цикла №58 г. Томска (в дальнейшем - Исполнитель) на основании лицензии на осуществление 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и лицензированию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 Томской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№ 1132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14.08.2012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именуемого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"Исполнитель",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лице</w:t>
      </w:r>
      <w:r>
        <w:rPr>
          <w:spacing w:val="-4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Сидоровой</w:t>
      </w:r>
      <w:r>
        <w:rPr>
          <w:spacing w:val="34"/>
        </w:rPr>
        <w:t> </w:t>
      </w:r>
      <w:r>
        <w:rPr/>
        <w:t>Светланы</w:t>
      </w:r>
      <w:r>
        <w:rPr>
          <w:spacing w:val="-4"/>
        </w:rPr>
        <w:t> </w:t>
      </w:r>
      <w:r>
        <w:rPr/>
        <w:t>Александровны,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школы,</w:t>
      </w:r>
    </w:p>
    <w:p>
      <w:pPr>
        <w:pStyle w:val="BodyText"/>
        <w:tabs>
          <w:tab w:pos="10772" w:val="left" w:leader="none"/>
        </w:tabs>
        <w:spacing w:line="184" w:lineRule="exact" w:before="1"/>
        <w:ind w:right="53"/>
        <w:jc w:val="center"/>
      </w:pPr>
      <w:r>
        <w:rPr/>
        <w:t>и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19" w:right="2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(при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наличии)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законного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представителя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несовершеннолетнего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25.440001pt;margin-top:8.952578pt;width:544pt;height:.1pt;mso-position-horizontal-relative:page;mso-position-vertical-relative:paragraph;z-index:-15728640;mso-wrap-distance-left:0;mso-wrap-distance-right:0" coordorigin="509,179" coordsize="10880,0" path="m509,179l11388,17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9" w:right="0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достигшего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14-летнего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возраста,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tabs>
          <w:tab w:pos="1581" w:val="left" w:leader="none"/>
          <w:tab w:pos="2342" w:val="left" w:leader="none"/>
          <w:tab w:pos="3919" w:val="left" w:leader="none"/>
          <w:tab w:pos="5486" w:val="left" w:leader="none"/>
          <w:tab w:pos="7161" w:val="left" w:leader="none"/>
          <w:tab w:pos="7919" w:val="left" w:leader="none"/>
          <w:tab w:pos="9319" w:val="left" w:leader="none"/>
        </w:tabs>
        <w:ind w:left="19"/>
        <w:jc w:val="center"/>
      </w:pPr>
      <w:r>
        <w:rPr/>
        <w:t>Именуемого</w:t>
        <w:tab/>
        <w:t>в</w:t>
        <w:tab/>
        <w:t>дальнейшем</w:t>
        <w:tab/>
        <w:t>"Заказчик",</w:t>
        <w:tab/>
        <w:t>действующий</w:t>
        <w:tab/>
        <w:t>в</w:t>
        <w:tab/>
        <w:t>интересах</w:t>
        <w:tab/>
        <w:t>несовершеннолетнего</w:t>
      </w:r>
    </w:p>
    <w:p>
      <w:pPr>
        <w:pStyle w:val="BodyText"/>
        <w:rPr>
          <w:sz w:val="9"/>
        </w:rPr>
      </w:pPr>
      <w:r>
        <w:rPr/>
        <w:pict>
          <v:shape style="position:absolute;margin-left:25.440001pt;margin-top:7.471375pt;width:544pt;height:.1pt;mso-position-horizontal-relative:page;mso-position-vertical-relative:paragraph;z-index:-15728128;mso-wrap-distance-left:0;mso-wrap-distance-right:0" coordorigin="509,149" coordsize="10880,0" path="m509,149l11388,14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3" w:lineRule="exact"/>
        <w:ind w:left="2978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зачисляемого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обучение),</w:t>
      </w:r>
    </w:p>
    <w:p>
      <w:pPr>
        <w:pStyle w:val="BodyText"/>
        <w:spacing w:line="183" w:lineRule="exact"/>
        <w:ind w:left="208"/>
      </w:pPr>
      <w:r>
        <w:rPr/>
        <w:t>именуемого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4"/>
        </w:rPr>
        <w:t> </w:t>
      </w:r>
      <w:r>
        <w:rPr/>
        <w:t>"Обучающийся",</w:t>
      </w:r>
      <w:r>
        <w:rPr>
          <w:spacing w:val="-4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именуемые</w:t>
      </w:r>
      <w:r>
        <w:rPr>
          <w:spacing w:val="-7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заключили</w:t>
      </w:r>
      <w:r>
        <w:rPr>
          <w:spacing w:val="-7"/>
        </w:rPr>
        <w:t> </w:t>
      </w:r>
      <w:r>
        <w:rPr/>
        <w:t>настоящий</w:t>
      </w:r>
      <w:r>
        <w:rPr>
          <w:spacing w:val="-4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" w:after="0"/>
        <w:ind w:left="352" w:right="0" w:hanging="145"/>
        <w:jc w:val="left"/>
        <w:rPr>
          <w:b/>
          <w:sz w:val="16"/>
        </w:rPr>
      </w:pPr>
      <w:bookmarkStart w:name="I. Предмет Договора" w:id="1"/>
      <w:bookmarkEnd w:id="1"/>
      <w:r>
        <w:rPr/>
      </w:r>
      <w:bookmarkStart w:name="_bookmark0" w:id="2"/>
      <w:bookmarkEnd w:id="2"/>
      <w:r>
        <w:rPr/>
      </w:r>
      <w:bookmarkStart w:name="_bookmark0" w:id="3"/>
      <w:bookmarkEnd w:id="3"/>
      <w:r>
        <w:rPr>
          <w:b/>
          <w:sz w:val="16"/>
        </w:rPr>
        <w:t>П</w:t>
      </w:r>
      <w:r>
        <w:rPr>
          <w:b/>
          <w:sz w:val="16"/>
        </w:rPr>
        <w:t>редмет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208" w:right="188" w:firstLine="520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услугу,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Обучающийся/Заказчик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оплатить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услугу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предоставлению</w:t>
      </w:r>
    </w:p>
    <w:p>
      <w:pPr>
        <w:pStyle w:val="BodyText"/>
        <w:spacing w:line="183" w:lineRule="exact"/>
        <w:ind w:left="68" w:right="11"/>
        <w:jc w:val="center"/>
      </w:pPr>
      <w:r>
        <w:rPr/>
        <w:pict>
          <v:line style="position:absolute;mso-position-horizontal-relative:page;mso-position-vertical-relative:paragraph;z-index:15729664" from="201.100006pt,8.612866pt" to="394.050006pt,8.612866pt" stroked="true" strokeweight=".72pt" strokecolor="#000000">
            <v:stroke dashstyle="solid"/>
            <w10:wrap type="none"/>
          </v:line>
        </w:pict>
      </w:r>
      <w:r>
        <w:rPr/>
        <w:t>ИЗОСТУДИЯ</w:t>
      </w:r>
      <w:r>
        <w:rPr>
          <w:spacing w:val="-5"/>
        </w:rPr>
        <w:t> </w:t>
      </w:r>
      <w:r>
        <w:rPr/>
        <w:t>«СЕМИЦВЕТИК»</w:t>
      </w:r>
      <w:r>
        <w:rPr>
          <w:spacing w:val="-5"/>
        </w:rPr>
        <w:t> </w:t>
      </w:r>
      <w:r>
        <w:rPr/>
        <w:t>(групповая,</w:t>
      </w:r>
      <w:r>
        <w:rPr>
          <w:spacing w:val="-5"/>
        </w:rPr>
        <w:t> </w:t>
      </w:r>
      <w:r>
        <w:rPr/>
        <w:t>очная)</w:t>
      </w:r>
    </w:p>
    <w:p>
      <w:pPr>
        <w:spacing w:line="115" w:lineRule="exact" w:before="0"/>
        <w:ind w:left="68" w:right="48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программы,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форма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(часть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определенного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уровня,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направленности)</w:t>
      </w:r>
    </w:p>
    <w:p>
      <w:pPr>
        <w:pStyle w:val="BodyText"/>
        <w:spacing w:before="2"/>
        <w:ind w:left="208"/>
      </w:pPr>
      <w:r>
        <w:rPr/>
        <w:t>в</w:t>
      </w:r>
      <w:r>
        <w:rPr>
          <w:spacing w:val="6"/>
        </w:rPr>
        <w:t> </w:t>
      </w:r>
      <w:r>
        <w:rPr/>
        <w:t>пределах</w:t>
      </w:r>
      <w:r>
        <w:rPr>
          <w:spacing w:val="7"/>
        </w:rPr>
        <w:t> </w:t>
      </w:r>
      <w:r>
        <w:rPr/>
        <w:t>федерального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образовательного</w:t>
      </w:r>
      <w:r>
        <w:rPr>
          <w:spacing w:val="7"/>
        </w:rPr>
        <w:t> </w:t>
      </w:r>
      <w:r>
        <w:rPr/>
        <w:t>стандарта</w:t>
      </w:r>
      <w:r>
        <w:rPr>
          <w:spacing w:val="4"/>
        </w:rPr>
        <w:t> </w:t>
      </w:r>
      <w:r>
        <w:rPr/>
        <w:t>или</w:t>
      </w:r>
      <w:r>
        <w:rPr>
          <w:spacing w:val="6"/>
        </w:rPr>
        <w:t> </w:t>
      </w:r>
      <w:r>
        <w:rPr/>
        <w:t>федеральных</w:t>
      </w:r>
      <w:r>
        <w:rPr>
          <w:spacing w:val="6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требований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</w:t>
      </w:r>
      <w:r>
        <w:rPr>
          <w:spacing w:val="-3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индивидуальными,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программами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-15928832" from="393pt,8.609729pt" to="428.5pt,8.609729pt" stroked="true" strokeweight=".72pt" strokecolor="#000000">
            <v:stroke dashstyle="solid"/>
            <w10:wrap type="none"/>
          </v:line>
        </w:pict>
      </w:r>
      <w:r>
        <w:rPr>
          <w:b/>
          <w:sz w:val="16"/>
        </w:rPr>
        <w:t>Срок освоения образовательной программы на момент подписания Договора составляет 7 месяцев. Срок обучения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 индивидуальному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плану,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ускоренному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обучению,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183" w:lineRule="exact" w:before="0" w:after="0"/>
        <w:ind w:left="573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0" w:lineRule="auto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229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осуществлять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образовательный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процесс,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устанавливать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системы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оценок,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формы,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периодичность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промежуточной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аттестации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поощрения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дисциплинарного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взыскания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документами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0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получать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обеспечения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надлежащего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предоставления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1"/>
            <w:sz w:val="16"/>
          </w:rPr>
          <w:t> </w:t>
        </w:r>
        <w:r>
          <w:rPr>
            <w:b/>
            <w:sz w:val="16"/>
          </w:rPr>
          <w:t>I</w:t>
        </w:r>
        <w:r>
          <w:rPr>
            <w:b/>
            <w:spacing w:val="-2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предоставляются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академические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права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 с</w:t>
      </w:r>
      <w:r>
        <w:rPr>
          <w:b/>
          <w:spacing w:val="5"/>
          <w:sz w:val="16"/>
        </w:rPr>
        <w:t> </w:t>
      </w:r>
      <w:hyperlink r:id="rId5">
        <w:r>
          <w:rPr>
            <w:b/>
            <w:sz w:val="16"/>
          </w:rPr>
          <w:t>частью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1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статьи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34 </w:t>
        </w:r>
      </w:hyperlink>
      <w:r>
        <w:rPr>
          <w:b/>
          <w:sz w:val="16"/>
        </w:rPr>
        <w:t>Федерального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закона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29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декабря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2012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273-ФЗ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Федерации".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b/>
          <w:spacing w:val="-37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150" w:val="left" w:leader="none"/>
        </w:tabs>
        <w:spacing w:line="183" w:lineRule="exact" w:before="0" w:after="0"/>
        <w:ind w:left="1149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вопросам,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касающимся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процесса.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8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имуществом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необходимым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мероприятиях, организованных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17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полную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достоверную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оценке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знаний,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умений,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навыков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компетенций,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критериях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> </w:t>
      </w:r>
      <w:bookmarkStart w:name="III. Обязанности Исполнителя, Заказчика " w:id="4"/>
      <w:bookmarkEnd w:id="4"/>
      <w:r>
        <w:rPr>
          <w:b/>
          <w:sz w:val="16"/>
        </w:rPr>
        <w:t>о</w:t>
      </w:r>
      <w:r>
        <w:rPr>
          <w:b/>
          <w:sz w:val="16"/>
        </w:rPr>
        <w:t>ценки.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183" w:lineRule="exact" w:before="0" w:after="0"/>
        <w:ind w:left="475" w:right="0" w:hanging="268"/>
        <w:jc w:val="left"/>
        <w:rPr>
          <w:b/>
          <w:sz w:val="16"/>
        </w:rPr>
      </w:pPr>
      <w:r>
        <w:rPr>
          <w:b/>
          <w:sz w:val="16"/>
        </w:rPr>
        <w:t>Обязанности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</w:tabs>
        <w:spacing w:line="240" w:lineRule="auto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176" w:val="left" w:leader="none"/>
        </w:tabs>
        <w:spacing w:line="240" w:lineRule="auto" w:before="1" w:after="0"/>
        <w:ind w:left="208" w:right="189" w:firstLine="561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документами,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приема,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качестве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>обучающегося</w:t>
      </w:r>
      <w:r>
        <w:rPr>
          <w:b/>
          <w:sz w:val="16"/>
        </w:rPr>
        <w:t>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которые предусмотрены </w:t>
      </w:r>
      <w:hyperlink r:id="rId6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Российской Федерации "О защите прав потребителей" и Федеральным </w:t>
      </w:r>
      <w:hyperlink r:id="rId7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"Об образовании в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Федерации".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Организовать и обеспечить надлежащее предоставление образовательных услуг, предусмотренных </w:t>
      </w:r>
      <w:hyperlink w:history="true" w:anchor="_bookmark0">
        <w:r>
          <w:rPr>
            <w:b/>
            <w:sz w:val="16"/>
          </w:rPr>
          <w:t>разделом I</w:t>
        </w:r>
      </w:hyperlink>
      <w:r>
        <w:rPr>
          <w:b/>
          <w:sz w:val="16"/>
        </w:rPr>
        <w:t> настоящего Договора.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требованиями,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расписанием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предусмотренные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выбранной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программой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16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Договора).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(или)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210" w:val="left" w:leader="none"/>
        </w:tabs>
        <w:spacing w:line="240" w:lineRule="auto" w:before="1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оскорбления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охрану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здоровья.</w:t>
      </w:r>
    </w:p>
    <w:p>
      <w:pPr>
        <w:pStyle w:val="ListParagraph"/>
        <w:numPr>
          <w:ilvl w:val="1"/>
          <w:numId w:val="4"/>
        </w:numPr>
        <w:tabs>
          <w:tab w:pos="1071" w:val="left" w:leader="none"/>
        </w:tabs>
        <w:spacing w:line="240" w:lineRule="auto" w:before="0" w:after="0"/>
        <w:ind w:left="208" w:right="188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 предоставляемые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разделе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I</w:t>
        </w:r>
      </w:hyperlink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оплату.</w:t>
      </w:r>
    </w:p>
    <w:p>
      <w:pPr>
        <w:pStyle w:val="ListParagraph"/>
        <w:numPr>
          <w:ilvl w:val="1"/>
          <w:numId w:val="4"/>
        </w:numPr>
        <w:tabs>
          <w:tab w:pos="106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 обязан соблюдать требования, установленные в </w:t>
      </w:r>
      <w:hyperlink r:id="rId8">
        <w:r>
          <w:rPr>
            <w:b/>
            <w:sz w:val="16"/>
          </w:rPr>
          <w:t>статье 43</w:t>
        </w:r>
      </w:hyperlink>
      <w:r>
        <w:rPr>
          <w:b/>
          <w:sz w:val="16"/>
        </w:rPr>
        <w:t> Федерального закона от 29 декабря 2012 г. N 273-ФЗ "Об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числе: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задания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подготовки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занятиям, предусмотренным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индивидуальным.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отсутствия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bookmarkStart w:name="IV. Стоимость услуг, сроки и порядок их " w:id="5"/>
      <w:bookmarkEnd w:id="5"/>
      <w:r>
        <w:rPr/>
      </w:r>
      <w:bookmarkStart w:name="IV. Стоимость услуг, сроки и порядок их " w:id="6"/>
      <w:bookmarkEnd w:id="6"/>
      <w:r>
        <w:rPr>
          <w:b/>
          <w:sz w:val="16"/>
        </w:rPr>
        <w:t>С</w:t>
      </w:r>
      <w:r>
        <w:rPr>
          <w:b/>
          <w:sz w:val="16"/>
        </w:rPr>
        <w:t>тоимость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сроки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оплаты</w:t>
      </w:r>
    </w:p>
    <w:p>
      <w:pPr>
        <w:pStyle w:val="ListParagraph"/>
        <w:numPr>
          <w:ilvl w:val="1"/>
          <w:numId w:val="5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стоимость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один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платежный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период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</w:p>
    <w:p>
      <w:pPr>
        <w:spacing w:line="183" w:lineRule="exact" w:before="0"/>
        <w:ind w:left="4680" w:right="0" w:firstLine="0"/>
        <w:jc w:val="both"/>
        <w:rPr>
          <w:b/>
          <w:sz w:val="12"/>
        </w:rPr>
      </w:pPr>
      <w:r>
        <w:rPr>
          <w:b/>
          <w:sz w:val="16"/>
          <w:u w:val="single"/>
        </w:rPr>
        <w:t>1200,00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2"/>
          <w:u w:val="single"/>
        </w:rPr>
        <w:t>(одна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тысяча</w:t>
      </w:r>
      <w:r>
        <w:rPr>
          <w:b/>
          <w:spacing w:val="-3"/>
          <w:sz w:val="12"/>
          <w:u w:val="single"/>
        </w:rPr>
        <w:t> </w:t>
      </w:r>
      <w:r>
        <w:rPr>
          <w:b/>
          <w:sz w:val="12"/>
          <w:u w:val="single"/>
        </w:rPr>
        <w:t>двести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рублей</w:t>
      </w:r>
      <w:r>
        <w:rPr>
          <w:b/>
          <w:spacing w:val="-2"/>
          <w:sz w:val="12"/>
          <w:u w:val="single"/>
        </w:rPr>
        <w:t> </w:t>
      </w:r>
      <w:r>
        <w:rPr>
          <w:b/>
          <w:sz w:val="12"/>
          <w:u w:val="single"/>
        </w:rPr>
        <w:t>00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коп)</w:t>
      </w:r>
      <w:r>
        <w:rPr>
          <w:b/>
          <w:sz w:val="12"/>
        </w:rPr>
        <w:t>.</w:t>
      </w:r>
    </w:p>
    <w:p>
      <w:pPr>
        <w:pStyle w:val="BodyText"/>
        <w:spacing w:before="1"/>
        <w:ind w:left="208" w:right="186" w:firstLine="540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увеличения</w:t>
      </w:r>
      <w:r>
        <w:rPr>
          <w:spacing w:val="4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плановый</w:t>
      </w:r>
      <w:r>
        <w:rPr>
          <w:spacing w:val="-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5"/>
        </w:numPr>
        <w:tabs>
          <w:tab w:pos="1018" w:val="left" w:leader="none"/>
        </w:tabs>
        <w:spacing w:line="240" w:lineRule="auto" w:before="0" w:after="0"/>
        <w:ind w:left="208" w:right="186" w:firstLine="520"/>
        <w:jc w:val="both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ежемесячно и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не позднее 10 числа</w:t>
      </w:r>
      <w:r>
        <w:rPr>
          <w:b/>
          <w:sz w:val="16"/>
        </w:rPr>
        <w:t> следующего платёжного периода, подлежащего оплате, в безналичном порядке</w:t>
      </w:r>
      <w:r>
        <w:rPr>
          <w:b/>
          <w:spacing w:val="1"/>
          <w:sz w:val="16"/>
        </w:rPr>
        <w:t> </w:t>
      </w:r>
      <w:bookmarkStart w:name="V. Основания изменения и расторжения дог" w:id="7"/>
      <w:bookmarkEnd w:id="7"/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счет,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указанный  в</w:t>
      </w:r>
      <w:r>
        <w:rPr>
          <w:b/>
          <w:spacing w:val="38"/>
          <w:sz w:val="16"/>
        </w:rPr>
        <w:t> </w:t>
      </w:r>
      <w:hyperlink w:history="true" w:anchor="_bookmark1">
        <w:r>
          <w:rPr>
            <w:b/>
            <w:sz w:val="16"/>
          </w:rPr>
          <w:t>разделе</w:t>
        </w:r>
        <w:r>
          <w:rPr>
            <w:b/>
            <w:spacing w:val="39"/>
            <w:sz w:val="16"/>
          </w:rPr>
          <w:t> </w:t>
        </w:r>
        <w:r>
          <w:rPr>
            <w:b/>
            <w:sz w:val="16"/>
          </w:rPr>
          <w:t>IX</w:t>
        </w:r>
        <w:r>
          <w:rPr>
            <w:b/>
            <w:spacing w:val="-3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183" w:lineRule="exact" w:before="0" w:after="0"/>
        <w:ind w:left="405" w:right="0" w:hanging="198"/>
        <w:jc w:val="both"/>
        <w:rPr>
          <w:b/>
          <w:sz w:val="16"/>
        </w:rPr>
      </w:pPr>
      <w:r>
        <w:rPr>
          <w:b/>
          <w:sz w:val="16"/>
        </w:rPr>
        <w:t>Основания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расторжения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1114" w:val="left" w:leader="none"/>
        </w:tabs>
        <w:spacing w:line="240" w:lineRule="auto" w:before="1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Условия,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заключен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настоящий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Договор,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изменены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Сторон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240" w:lineRule="auto" w:before="1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случаях:</w:t>
      </w:r>
    </w:p>
    <w:p>
      <w:pPr>
        <w:pStyle w:val="BodyText"/>
        <w:spacing w:before="1"/>
        <w:ind w:left="208" w:right="39" w:firstLine="540"/>
      </w:pPr>
      <w:r>
        <w:rPr/>
        <w:t>установления</w:t>
      </w:r>
      <w:r>
        <w:rPr>
          <w:spacing w:val="2"/>
        </w:rPr>
        <w:t> </w:t>
      </w:r>
      <w:r>
        <w:rPr/>
        <w:t>нарушения порядка</w:t>
      </w:r>
      <w:r>
        <w:rPr>
          <w:spacing w:val="3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повлекшего</w:t>
      </w:r>
      <w:r>
        <w:rPr>
          <w:spacing w:val="2"/>
        </w:rPr>
        <w:t> </w:t>
      </w:r>
      <w:r>
        <w:rPr/>
        <w:t>по вине</w:t>
      </w:r>
      <w:r>
        <w:rPr>
          <w:spacing w:val="4"/>
        </w:rPr>
        <w:t> </w:t>
      </w:r>
      <w:r>
        <w:rPr/>
        <w:t>Обучающегося его</w:t>
      </w:r>
      <w:r>
        <w:rPr>
          <w:spacing w:val="3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зачисление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организацию;</w:t>
      </w:r>
    </w:p>
    <w:p>
      <w:pPr>
        <w:pStyle w:val="BodyText"/>
        <w:spacing w:line="183" w:lineRule="exact"/>
        <w:ind w:left="748"/>
      </w:pPr>
      <w:r>
        <w:rPr/>
        <w:t>просрочки</w:t>
      </w:r>
      <w:r>
        <w:rPr>
          <w:spacing w:val="-3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платных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услуг;</w:t>
      </w:r>
    </w:p>
    <w:p>
      <w:pPr>
        <w:spacing w:after="0" w:line="183" w:lineRule="exact"/>
        <w:sectPr>
          <w:type w:val="continuous"/>
          <w:pgSz w:w="11910" w:h="16840"/>
          <w:pgMar w:top="420" w:bottom="0" w:left="300" w:right="320"/>
        </w:sectPr>
      </w:pPr>
    </w:p>
    <w:p>
      <w:pPr>
        <w:pStyle w:val="BodyText"/>
        <w:spacing w:before="71"/>
        <w:ind w:left="208" w:right="187" w:firstLine="540"/>
        <w:jc w:val="both"/>
      </w:pPr>
      <w:r>
        <w:rPr/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1"/>
        </w:rPr>
        <w:t> </w:t>
      </w:r>
      <w:r>
        <w:rPr/>
        <w:t>Обучающегося;</w:t>
      </w:r>
    </w:p>
    <w:p>
      <w:pPr>
        <w:pStyle w:val="BodyText"/>
        <w:spacing w:line="183" w:lineRule="exact"/>
        <w:ind w:left="748"/>
        <w:jc w:val="both"/>
      </w:pP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расторгается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досрочно:</w:t>
      </w:r>
    </w:p>
    <w:p>
      <w:pPr>
        <w:pStyle w:val="BodyText"/>
        <w:ind w:left="208" w:right="185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40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осуществляющую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деятельность;</w:t>
      </w:r>
    </w:p>
    <w:p>
      <w:pPr>
        <w:pStyle w:val="BodyText"/>
        <w:ind w:left="208" w:right="187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достигшему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пятнадцати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организацию, повлекшего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незаконное</w:t>
      </w:r>
      <w:r>
        <w:rPr>
          <w:spacing w:val="-4"/>
        </w:rPr>
        <w:t> </w:t>
      </w:r>
      <w:r>
        <w:rPr/>
        <w:t>зачисление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организацию;</w:t>
      </w:r>
    </w:p>
    <w:p>
      <w:pPr>
        <w:pStyle w:val="BodyText"/>
        <w:ind w:left="208" w:right="187" w:firstLine="540"/>
        <w:jc w:val="both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> </w:t>
      </w:r>
      <w:r>
        <w:rPr/>
        <w:t>Исполнителя, 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случае</w:t>
      </w:r>
      <w:r>
        <w:rPr>
          <w:spacing w:val="-2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возмещения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Заказчику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убытков.</w:t>
      </w:r>
    </w:p>
    <w:p>
      <w:pPr>
        <w:pStyle w:val="ListParagraph"/>
        <w:numPr>
          <w:ilvl w:val="1"/>
          <w:numId w:val="6"/>
        </w:numPr>
        <w:tabs>
          <w:tab w:pos="1090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> </w:t>
      </w:r>
      <w:bookmarkStart w:name="VI. Ответственность Исполнителя, Заказчи" w:id="8"/>
      <w:bookmarkEnd w:id="8"/>
      <w:r>
        <w:rPr>
          <w:b/>
          <w:sz w:val="16"/>
        </w:rPr>
        <w:t>п</w:t>
      </w:r>
      <w:r>
        <w:rPr>
          <w:b/>
          <w:sz w:val="16"/>
        </w:rPr>
        <w:t>онесенных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расходов,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связанных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r>
        <w:rPr>
          <w:b/>
          <w:sz w:val="16"/>
        </w:rPr>
        <w:t>Ответственность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7"/>
        </w:numPr>
        <w:tabs>
          <w:tab w:pos="1064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Договором.</w:t>
      </w:r>
    </w:p>
    <w:p>
      <w:pPr>
        <w:pStyle w:val="ListParagraph"/>
        <w:numPr>
          <w:ilvl w:val="1"/>
          <w:numId w:val="7"/>
        </w:numPr>
        <w:tabs>
          <w:tab w:pos="1032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программы), Заказчик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выбору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потребовать: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лицами.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или иные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существенные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отступления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условий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35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 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будет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осуществлена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 срок,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выбору: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240" w:lineRule="auto" w:before="0" w:after="0"/>
        <w:ind w:left="208" w:right="190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64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расходов;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Договор.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183" w:lineRule="exact" w:before="1" w:after="0"/>
        <w:ind w:left="530" w:right="0" w:hanging="323"/>
        <w:jc w:val="both"/>
        <w:rPr>
          <w:b/>
          <w:sz w:val="16"/>
        </w:rPr>
      </w:pPr>
      <w:bookmarkStart w:name="VII. Срок действия Договора" w:id="9"/>
      <w:bookmarkEnd w:id="9"/>
      <w:r>
        <w:rPr/>
      </w:r>
      <w:bookmarkStart w:name="VII. Срок действия Договора" w:id="10"/>
      <w:bookmarkEnd w:id="10"/>
      <w:r>
        <w:rPr>
          <w:b/>
          <w:sz w:val="16"/>
        </w:rPr>
        <w:t>С</w:t>
      </w:r>
      <w:r>
        <w:rPr>
          <w:b/>
          <w:sz w:val="16"/>
        </w:rPr>
        <w:t>рок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BodyText"/>
        <w:spacing w:line="183" w:lineRule="exact"/>
        <w:ind w:left="748"/>
        <w:jc w:val="both"/>
      </w:pPr>
      <w:r>
        <w:rPr/>
        <w:t>7.1.</w:t>
      </w:r>
      <w:r>
        <w:rPr>
          <w:spacing w:val="-4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вступает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Сторонами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действует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40" w:lineRule="auto" w:before="1" w:after="0"/>
        <w:ind w:left="592" w:right="0" w:hanging="385"/>
        <w:jc w:val="both"/>
        <w:rPr>
          <w:b/>
          <w:sz w:val="16"/>
        </w:rPr>
      </w:pPr>
      <w:bookmarkStart w:name="VIII. Заключительные положения" w:id="11"/>
      <w:bookmarkEnd w:id="11"/>
      <w:r>
        <w:rPr/>
      </w:r>
      <w:bookmarkStart w:name="VIII. Заключительные положения" w:id="12"/>
      <w:bookmarkEnd w:id="12"/>
      <w:r>
        <w:rPr>
          <w:b/>
          <w:sz w:val="16"/>
        </w:rPr>
        <w:t>З</w:t>
      </w:r>
      <w:r>
        <w:rPr>
          <w:b/>
          <w:sz w:val="16"/>
        </w:rPr>
        <w:t>аключительные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"Интернет"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04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1030" w:val="left" w:leader="none"/>
        </w:tabs>
        <w:spacing w:line="240" w:lineRule="auto" w:before="0" w:after="0"/>
        <w:ind w:left="208" w:right="4298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> </w:t>
      </w:r>
      <w:bookmarkStart w:name="_bookmark1" w:id="13"/>
      <w:bookmarkEnd w:id="13"/>
      <w:r>
        <w:rPr>
          <w:b/>
          <w:sz w:val="16"/>
          <w:u w:val="single"/>
        </w:rPr>
        <w:t>П</w:t>
      </w:r>
      <w:r>
        <w:rPr>
          <w:b/>
          <w:sz w:val="16"/>
          <w:u w:val="single"/>
        </w:rPr>
        <w:t>РИЛОЖЕНИЕ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№1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К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ДОГОВОРУ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342"/>
        <w:gridCol w:w="2115"/>
        <w:gridCol w:w="1855"/>
        <w:gridCol w:w="1111"/>
        <w:gridCol w:w="882"/>
        <w:gridCol w:w="1003"/>
        <w:gridCol w:w="1156"/>
      </w:tblGrid>
      <w:tr>
        <w:trPr>
          <w:trHeight w:val="346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ind w:left="68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342" w:type="dxa"/>
            <w:vMerge w:val="restart"/>
          </w:tcPr>
          <w:p>
            <w:pPr>
              <w:pStyle w:val="TableParagraph"/>
              <w:ind w:left="428" w:right="413" w:firstLine="27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образовательных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114" w:right="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Форма предоставления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(оказания) услуг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(индивидуальная,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групповая)</w:t>
            </w:r>
          </w:p>
        </w:tc>
        <w:tc>
          <w:tcPr>
            <w:tcW w:w="1855" w:type="dxa"/>
            <w:vMerge w:val="restart"/>
          </w:tcPr>
          <w:p>
            <w:pPr>
              <w:pStyle w:val="TableParagraph"/>
              <w:ind w:left="463" w:right="44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(курса)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ind w:left="195" w:right="178" w:firstLine="23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866" w:right="155" w:hanging="689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услуги</w:t>
            </w:r>
          </w:p>
        </w:tc>
      </w:tr>
      <w:tr>
        <w:trPr>
          <w:trHeight w:val="32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269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неделю</w:t>
            </w:r>
          </w:p>
        </w:tc>
        <w:tc>
          <w:tcPr>
            <w:tcW w:w="882" w:type="dxa"/>
          </w:tcPr>
          <w:p>
            <w:pPr>
              <w:pStyle w:val="TableParagraph"/>
              <w:spacing w:line="160" w:lineRule="atLeast"/>
              <w:ind w:left="195" w:right="183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месяц</w:t>
            </w:r>
          </w:p>
        </w:tc>
        <w:tc>
          <w:tcPr>
            <w:tcW w:w="1003" w:type="dxa"/>
          </w:tcPr>
          <w:p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одного часа</w:t>
            </w:r>
          </w:p>
        </w:tc>
        <w:tc>
          <w:tcPr>
            <w:tcW w:w="1156" w:type="dxa"/>
          </w:tcPr>
          <w:p>
            <w:pPr>
              <w:pStyle w:val="TableParagraph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месяц</w:t>
            </w:r>
          </w:p>
        </w:tc>
      </w:tr>
      <w:tr>
        <w:trPr>
          <w:trHeight w:val="321" w:hRule="atLeast"/>
        </w:trPr>
        <w:tc>
          <w:tcPr>
            <w:tcW w:w="562" w:type="dxa"/>
          </w:tcPr>
          <w:p>
            <w:pPr>
              <w:pStyle w:val="TableParagraph"/>
              <w:spacing w:line="161" w:lineRule="exact"/>
              <w:ind w:left="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342" w:type="dxa"/>
          </w:tcPr>
          <w:p>
            <w:pPr>
              <w:pStyle w:val="TableParagraph"/>
              <w:spacing w:line="16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ИЗОСТУДИЯ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«СЕМИЦВЕТИК»</w:t>
            </w:r>
          </w:p>
        </w:tc>
        <w:tc>
          <w:tcPr>
            <w:tcW w:w="2115" w:type="dxa"/>
          </w:tcPr>
          <w:p>
            <w:pPr>
              <w:pStyle w:val="TableParagraph"/>
              <w:spacing w:line="161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групповая</w:t>
            </w:r>
          </w:p>
        </w:tc>
        <w:tc>
          <w:tcPr>
            <w:tcW w:w="1855" w:type="dxa"/>
          </w:tcPr>
          <w:p>
            <w:pPr>
              <w:pStyle w:val="TableParagraph"/>
              <w:spacing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ИЗОСТУДИЯ</w:t>
            </w:r>
          </w:p>
          <w:p>
            <w:pPr>
              <w:pStyle w:val="TableParagraph"/>
              <w:spacing w:line="14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«СЕМИЦВЕТИК»</w:t>
            </w:r>
          </w:p>
        </w:tc>
        <w:tc>
          <w:tcPr>
            <w:tcW w:w="1111" w:type="dxa"/>
          </w:tcPr>
          <w:p>
            <w:pPr>
              <w:pStyle w:val="TableParagraph"/>
              <w:spacing w:line="16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16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03" w:type="dxa"/>
          </w:tcPr>
          <w:p>
            <w:pPr>
              <w:pStyle w:val="TableParagraph"/>
              <w:spacing w:line="16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6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1200,00</w:t>
            </w:r>
          </w:p>
        </w:tc>
      </w:tr>
      <w:tr>
        <w:trPr>
          <w:trHeight w:val="161" w:hRule="atLeast"/>
        </w:trPr>
        <w:tc>
          <w:tcPr>
            <w:tcW w:w="8867" w:type="dxa"/>
            <w:gridSpan w:val="6"/>
          </w:tcPr>
          <w:p>
            <w:pPr>
              <w:pStyle w:val="TableParagraph"/>
              <w:spacing w:line="141" w:lineRule="exact"/>
              <w:ind w:left="0" w:right="16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line="14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1200,00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top="420" w:bottom="28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5" w:after="0"/>
        <w:ind w:left="360" w:right="0" w:hanging="257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реквизиты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сторон</w:t>
      </w:r>
    </w:p>
    <w:p>
      <w:pPr>
        <w:spacing w:before="161"/>
        <w:ind w:left="1164" w:right="0" w:firstLine="0"/>
        <w:jc w:val="left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pStyle w:val="BodyText"/>
        <w:spacing w:before="11"/>
        <w:rPr>
          <w:i/>
          <w:sz w:val="13"/>
        </w:rPr>
      </w:pPr>
    </w:p>
    <w:p>
      <w:pPr>
        <w:spacing w:line="240" w:lineRule="auto" w:before="0"/>
        <w:ind w:left="103" w:right="30" w:firstLine="0"/>
        <w:jc w:val="left"/>
        <w:rPr>
          <w:b/>
          <w:sz w:val="14"/>
        </w:rPr>
      </w:pPr>
      <w:r>
        <w:rPr>
          <w:b/>
          <w:sz w:val="14"/>
        </w:rPr>
        <w:t>Муниципальное автономное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общеобразовательное учреждение средняя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общеобразовательная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школа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углубленным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изучением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предметов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художественно-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эстетического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цикла №58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г.Томска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651" w:right="1592" w:firstLine="0"/>
        <w:jc w:val="center"/>
        <w:rPr>
          <w:b/>
          <w:sz w:val="14"/>
        </w:rPr>
      </w:pPr>
      <w:bookmarkStart w:name="Заказчик" w:id="14"/>
      <w:bookmarkEnd w:id="14"/>
      <w:r>
        <w:rPr/>
      </w:r>
      <w:r>
        <w:rPr>
          <w:b/>
          <w:sz w:val="14"/>
          <w:u w:val="single"/>
        </w:rPr>
        <w:t>Заказчик</w:t>
      </w:r>
    </w:p>
    <w:p>
      <w:pPr>
        <w:pStyle w:val="BodyText"/>
        <w:rPr>
          <w:sz w:val="14"/>
        </w:rPr>
      </w:pPr>
    </w:p>
    <w:p>
      <w:pPr>
        <w:tabs>
          <w:tab w:pos="3834" w:val="left" w:leader="none"/>
        </w:tabs>
        <w:spacing w:before="0"/>
        <w:ind w:left="103" w:right="0" w:firstLine="0"/>
        <w:jc w:val="left"/>
        <w:rPr>
          <w:b/>
          <w:sz w:val="14"/>
        </w:rPr>
      </w:pPr>
      <w:bookmarkStart w:name="Ф." w:id="15"/>
      <w:bookmarkEnd w:id="15"/>
      <w:r>
        <w:rPr/>
      </w:r>
      <w:r>
        <w:rPr>
          <w:b/>
          <w:sz w:val="14"/>
          <w:u w:val="thick"/>
        </w:rPr>
        <w:t>Ф.</w:t>
        <w:tab/>
      </w:r>
    </w:p>
    <w:p>
      <w:pPr>
        <w:spacing w:before="50"/>
        <w:ind w:left="103" w:right="0" w:firstLine="0"/>
        <w:jc w:val="left"/>
        <w:rPr>
          <w:b/>
          <w:sz w:val="14"/>
        </w:rPr>
      </w:pPr>
      <w:bookmarkStart w:name="И." w:id="16"/>
      <w:bookmarkEnd w:id="16"/>
      <w:r>
        <w:rPr/>
      </w:r>
      <w:r>
        <w:rPr>
          <w:b/>
          <w:sz w:val="14"/>
        </w:rPr>
        <w:t>И.</w:t>
      </w:r>
    </w:p>
    <w:p>
      <w:pPr>
        <w:pStyle w:val="BodyText"/>
        <w:spacing w:line="28" w:lineRule="exact"/>
        <w:ind w:left="104" w:right="-15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2"/>
        <w:ind w:left="103" w:right="0" w:firstLine="0"/>
        <w:jc w:val="left"/>
        <w:rPr>
          <w:b/>
          <w:sz w:val="14"/>
        </w:rPr>
      </w:pPr>
      <w:bookmarkStart w:name="О." w:id="17"/>
      <w:bookmarkEnd w:id="17"/>
      <w:r>
        <w:rPr/>
      </w:r>
      <w:r>
        <w:rPr>
          <w:b/>
          <w:sz w:val="14"/>
        </w:rPr>
        <w:t>О.</w:t>
      </w:r>
    </w:p>
    <w:p>
      <w:pPr>
        <w:pStyle w:val="BodyText"/>
        <w:spacing w:line="28" w:lineRule="exact"/>
        <w:ind w:left="104" w:right="-15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467" w:right="0" w:firstLine="0"/>
        <w:jc w:val="left"/>
        <w:rPr>
          <w:b/>
          <w:i/>
          <w:sz w:val="14"/>
        </w:rPr>
      </w:pPr>
      <w:bookmarkStart w:name="Обучающийся, достигший 14-летнего возрас" w:id="18"/>
      <w:bookmarkEnd w:id="18"/>
      <w:r>
        <w:rPr/>
      </w:r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7"/>
          <w:sz w:val="14"/>
          <w:u w:val="single"/>
        </w:rPr>
        <w:t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возраста</w:t>
      </w:r>
    </w:p>
    <w:p>
      <w:pPr>
        <w:pStyle w:val="BodyText"/>
        <w:rPr>
          <w:i/>
          <w:sz w:val="14"/>
        </w:rPr>
      </w:pPr>
    </w:p>
    <w:p>
      <w:pPr>
        <w:tabs>
          <w:tab w:pos="3833" w:val="left" w:leader="none"/>
        </w:tabs>
        <w:spacing w:before="0"/>
        <w:ind w:left="103" w:right="0" w:firstLine="0"/>
        <w:jc w:val="left"/>
        <w:rPr>
          <w:b/>
          <w:sz w:val="14"/>
        </w:rPr>
      </w:pPr>
      <w:bookmarkStart w:name="Ф." w:id="19"/>
      <w:bookmarkEnd w:id="19"/>
      <w:r>
        <w:rPr/>
      </w:r>
      <w:r>
        <w:rPr>
          <w:b/>
          <w:sz w:val="14"/>
          <w:u w:val="thick"/>
        </w:rPr>
        <w:t>Ф.</w:t>
        <w:tab/>
      </w:r>
    </w:p>
    <w:p>
      <w:pPr>
        <w:spacing w:before="50"/>
        <w:ind w:left="103" w:right="0" w:firstLine="0"/>
        <w:jc w:val="left"/>
        <w:rPr>
          <w:b/>
          <w:sz w:val="14"/>
        </w:rPr>
      </w:pPr>
      <w:bookmarkStart w:name="И." w:id="20"/>
      <w:bookmarkEnd w:id="20"/>
      <w:r>
        <w:rPr/>
      </w:r>
      <w:r>
        <w:rPr>
          <w:b/>
          <w:sz w:val="14"/>
        </w:rPr>
        <w:t>И.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2"/>
        <w:ind w:left="103" w:right="0" w:firstLine="0"/>
        <w:jc w:val="left"/>
        <w:rPr>
          <w:b/>
          <w:sz w:val="14"/>
        </w:rPr>
      </w:pPr>
      <w:bookmarkStart w:name="О." w:id="21"/>
      <w:bookmarkEnd w:id="21"/>
      <w:r>
        <w:rPr/>
      </w:r>
      <w:r>
        <w:rPr>
          <w:b/>
          <w:sz w:val="14"/>
        </w:rPr>
        <w:t>О.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10" w:h="16840"/>
          <w:pgMar w:top="420" w:bottom="0" w:left="300" w:right="320"/>
          <w:cols w:num="3" w:equalWidth="0">
            <w:col w:w="2974" w:space="218"/>
            <w:col w:w="3876" w:space="72"/>
            <w:col w:w="4150"/>
          </w:cols>
        </w:sectPr>
      </w:pP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before="1"/>
        <w:ind w:left="103" w:right="0" w:firstLine="0"/>
        <w:jc w:val="left"/>
        <w:rPr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line="161" w:lineRule="exact"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line="110" w:lineRule="exact"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bookmarkStart w:name="паспортные данные (серия, номер, кем и к" w:id="22"/>
      <w:bookmarkEnd w:id="22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bookmarkStart w:name="паспортные данные (серия, номер, кем и к" w:id="23"/>
      <w:bookmarkEnd w:id="23"/>
      <w:r>
        <w:rPr>
          <w:w w:val="99"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10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</w:sectPr>
      </w:pPr>
    </w:p>
    <w:p>
      <w:pPr>
        <w:spacing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spacing w:line="110" w:lineRule="exact"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Факс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67-88-78;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выдан)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 данные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когда выдан)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3060" w:space="264"/>
            <w:col w:w="3612" w:space="333"/>
            <w:col w:w="4021"/>
          </w:cols>
        </w:sectPr>
      </w:pPr>
    </w:p>
    <w:p>
      <w:pPr>
        <w:spacing w:line="110" w:lineRule="exact"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> </w:t>
      </w:r>
      <w:hyperlink r:id="rId9">
        <w:r>
          <w:rPr>
            <w:b/>
            <w:sz w:val="14"/>
          </w:rPr>
          <w:t>school58@education70.ru</w:t>
        </w:r>
      </w:hyperlink>
    </w:p>
    <w:p>
      <w:pPr>
        <w:tabs>
          <w:tab w:pos="3251" w:val="left" w:leader="none"/>
          <w:tab w:pos="4084" w:val="left" w:leader="none"/>
          <w:tab w:pos="7163" w:val="left" w:leader="none"/>
        </w:tabs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________________________________________" w:id="24"/>
      <w:bookmarkEnd w:id="24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______________" w:id="25"/>
      <w:bookmarkEnd w:id="25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2138" w:space="1310"/>
            <w:col w:w="7842"/>
          </w:cols>
        </w:sectPr>
      </w:pPr>
    </w:p>
    <w:p>
      <w:pPr>
        <w:spacing w:before="51"/>
        <w:ind w:left="103" w:right="341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ИНН/КПП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Р/С 40102810245370000058</w:t>
      </w:r>
    </w:p>
    <w:p>
      <w:pPr>
        <w:spacing w:before="0"/>
        <w:ind w:left="103" w:right="20" w:firstLine="0"/>
        <w:jc w:val="left"/>
        <w:rPr>
          <w:b/>
          <w:sz w:val="14"/>
        </w:rPr>
      </w:pPr>
      <w:r>
        <w:rPr>
          <w:b/>
          <w:sz w:val="14"/>
        </w:rPr>
        <w:t>Банк ОТДЕЛЕНИЕ ТОМСК г. Томск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БИК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016902004</w:t>
      </w:r>
    </w:p>
    <w:p>
      <w:pPr>
        <w:spacing w:line="154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адрес места жительства" w:id="26"/>
      <w:bookmarkEnd w:id="26"/>
      <w:r>
        <w:rPr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0" w:lineRule="exact"/>
        <w:ind w:left="-195" w:right="-317"/>
        <w:rPr>
          <w:b w:val="0"/>
          <w:sz w:val="2"/>
        </w:rPr>
      </w:pPr>
      <w:r>
        <w:rPr>
          <w:b w:val="0"/>
          <w:sz w:val="2"/>
        </w:rPr>
        <w:pict>
          <v:group style="width:104.9pt;height:.45pt;mso-position-horizontal-relative:char;mso-position-vertical-relative:line" coordorigin="0,0" coordsize="2098,9">
            <v:shape style="position:absolute;left:0;top:4;width:2098;height:2" coordorigin="0,4" coordsize="2098,0" path="m0,4l487,4m490,4l907,4m910,4l1327,4m1330,4l1747,4m1749,4l2097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________" w:id="27"/>
      <w:bookmarkEnd w:id="27"/>
      <w:r>
        <w:rPr/>
      </w:r>
      <w:bookmarkStart w:name="контактный телефон" w:id="28"/>
      <w:bookmarkEnd w:id="28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line="154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адрес места жительства" w:id="29"/>
      <w:bookmarkEnd w:id="29"/>
      <w:r>
        <w:rPr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431.880005pt;margin-top:15.968112pt;width:76.95pt;height:.1pt;mso-position-horizontal-relative:page;mso-position-vertical-relative:paragraph;z-index:-15724032;mso-wrap-distance-left:0;mso-wrap-distance-right:0" coordorigin="8638,319" coordsize="1539,0" path="m8638,319l9125,319m9127,319l9545,319m9547,319l9965,319m9967,319l10176,319e" filled="false" stroked="true" strokeweight=".4378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" w:id="30"/>
      <w:bookmarkEnd w:id="30"/>
      <w:r>
        <w:rPr/>
      </w:r>
      <w:bookmarkStart w:name="контактный телефон" w:id="31"/>
      <w:bookmarkEnd w:id="31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2545" w:space="1756"/>
            <w:col w:w="1656" w:space="2292"/>
            <w:col w:w="304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Директор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школы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№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58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tabs>
          <w:tab w:pos="1852" w:val="left" w:leader="none"/>
          <w:tab w:pos="4051" w:val="left" w:leader="none"/>
          <w:tab w:pos="5902" w:val="left" w:leader="none"/>
        </w:tabs>
        <w:spacing w:before="104"/>
        <w:ind w:left="103" w:right="0" w:firstLine="0"/>
        <w:jc w:val="left"/>
        <w:rPr>
          <w:sz w:val="14"/>
        </w:rPr>
      </w:pPr>
      <w:bookmarkStart w:name="__________________________" w:id="32"/>
      <w:bookmarkEnd w:id="32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 " w:id="33"/>
      <w:bookmarkEnd w:id="33"/>
      <w:r>
        <w:rPr>
          <w:b/>
          <w:sz w:val="14"/>
        </w:rPr>
      </w:r>
      <w:bookmarkStart w:name="подпись" w:id="34"/>
      <w:bookmarkEnd w:id="34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1600" w:space="2547"/>
            <w:col w:w="7143"/>
          </w:cols>
        </w:sectPr>
      </w:pPr>
    </w:p>
    <w:p>
      <w:pPr>
        <w:tabs>
          <w:tab w:pos="1468" w:val="left" w:leader="none"/>
        </w:tabs>
        <w:spacing w:line="480" w:lineRule="auto" w:before="58"/>
        <w:ind w:left="103" w:right="38" w:firstLine="244"/>
        <w:jc w:val="left"/>
        <w:rPr>
          <w:b/>
          <w:sz w:val="14"/>
        </w:rPr>
      </w:pP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Сидорова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М.П.</w:t>
      </w:r>
    </w:p>
    <w:p>
      <w:pPr>
        <w:pStyle w:val="BodyText"/>
        <w:spacing w:before="161"/>
        <w:ind w:left="103"/>
      </w:pPr>
      <w:r>
        <w:rPr>
          <w:b w:val="0"/>
        </w:rPr>
        <w:br w:type="column"/>
      </w:r>
      <w:bookmarkStart w:name="подпись" w:id="35"/>
      <w:bookmarkEnd w:id="35"/>
      <w:r>
        <w:rPr>
          <w:b w:val="0"/>
        </w:rPr>
      </w:r>
      <w:r>
        <w:rPr/>
        <w:t>подпись</w:t>
      </w:r>
    </w:p>
    <w:p>
      <w:pPr>
        <w:pStyle w:val="BodyText"/>
        <w:spacing w:before="1"/>
        <w:ind w:left="103"/>
      </w:pPr>
      <w:r>
        <w:rPr>
          <w:b w:val="0"/>
        </w:rPr>
        <w:br w:type="column"/>
      </w:r>
      <w:r>
        <w:rPr/>
        <w:t>подпись</w:t>
      </w:r>
    </w:p>
    <w:p>
      <w:pPr>
        <w:spacing w:after="0"/>
        <w:sectPr>
          <w:type w:val="continuous"/>
          <w:pgSz w:w="11910" w:h="16840"/>
          <w:pgMar w:top="420" w:bottom="0" w:left="300" w:right="320"/>
          <w:cols w:num="3" w:equalWidth="0">
            <w:col w:w="2467" w:space="2295"/>
            <w:col w:w="738" w:space="3208"/>
            <w:col w:w="2582"/>
          </w:cols>
        </w:sectPr>
      </w:pPr>
    </w:p>
    <w:p>
      <w:pPr>
        <w:spacing w:before="78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84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291.839996pt;margin-top:11.274267pt;width:275pt;height:.1pt;mso-position-horizontal-relative:page;mso-position-vertical-relative:paragraph;z-index:-15723520;mso-wrap-distance-left:0;mso-wrap-distance-right:0" coordorigin="5837,225" coordsize="5500,0" path="m5837,225l11336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7221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spacing w:before="9"/>
        <w:rPr>
          <w:sz w:val="19"/>
        </w:rPr>
      </w:pPr>
    </w:p>
    <w:p>
      <w:pPr>
        <w:tabs>
          <w:tab w:pos="7982" w:val="left" w:leader="none"/>
        </w:tabs>
        <w:spacing w:before="0"/>
        <w:ind w:left="266" w:right="0" w:firstLine="0"/>
        <w:jc w:val="left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> </w:t>
      </w:r>
      <w:r>
        <w:rPr>
          <w:sz w:val="20"/>
        </w:rPr>
        <w:t>предоставить</w:t>
      </w:r>
      <w:r>
        <w:rPr>
          <w:spacing w:val="-2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line="480" w:lineRule="auto" w:before="91"/>
        <w:ind w:left="986" w:right="424" w:hanging="72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> </w:t>
      </w:r>
      <w:r>
        <w:rPr>
          <w:sz w:val="20"/>
        </w:rPr>
        <w:t>Изостудия</w:t>
      </w:r>
      <w:r>
        <w:rPr>
          <w:spacing w:val="1"/>
          <w:sz w:val="20"/>
        </w:rPr>
        <w:t> </w:t>
      </w:r>
      <w:r>
        <w:rPr>
          <w:sz w:val="20"/>
        </w:rPr>
        <w:t>«Семицветик»</w:t>
      </w:r>
    </w:p>
    <w:p>
      <w:pPr>
        <w:pStyle w:val="BodyText"/>
        <w:spacing w:before="1"/>
        <w:rPr>
          <w:b w:val="0"/>
          <w:sz w:val="22"/>
        </w:rPr>
      </w:pPr>
    </w:p>
    <w:p>
      <w:pPr>
        <w:tabs>
          <w:tab w:pos="4017" w:val="left" w:leader="none"/>
          <w:tab w:pos="6916" w:val="left" w:leader="none"/>
          <w:tab w:pos="10708" w:val="left" w:leader="none"/>
        </w:tabs>
        <w:spacing w:before="91"/>
        <w:ind w:left="468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rPr>
          <w:b w:val="0"/>
          <w:sz w:val="28"/>
        </w:rPr>
      </w:pPr>
      <w:r>
        <w:rPr/>
        <w:pict>
          <v:shape style="position:absolute;margin-left:74.519997pt;margin-top:18.663202pt;width:446.05pt;height:.1pt;mso-position-horizontal-relative:page;mso-position-vertical-relative:paragraph;z-index:-15723008;mso-wrap-distance-left:0;mso-wrap-distance-right:0" coordorigin="1490,373" coordsize="8921,0" path="m1490,373l10411,373e" filled="false" stroked="true" strokeweight=".7363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4"/>
        <w:rPr>
          <w:b w:val="0"/>
        </w:rPr>
      </w:pPr>
    </w:p>
    <w:p>
      <w:pPr>
        <w:spacing w:before="91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before="2"/>
        <w:ind w:left="5484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296.880005pt;margin-top:11.174268pt;width:270.05pt;height:.1pt;mso-position-horizontal-relative:page;mso-position-vertical-relative:paragraph;z-index:-15722496;mso-wrap-distance-left:0;mso-wrap-distance-right:0" coordorigin="5938,223" coordsize="5401,0" path="m5938,223l11338,22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0" w:right="2102" w:firstLine="0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rPr>
          <w:sz w:val="20"/>
        </w:rPr>
      </w:pPr>
    </w:p>
    <w:p>
      <w:pPr>
        <w:tabs>
          <w:tab w:pos="7982" w:val="left" w:leader="none"/>
        </w:tabs>
        <w:spacing w:before="0"/>
        <w:ind w:left="266" w:right="0" w:firstLine="0"/>
        <w:jc w:val="left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> </w:t>
      </w:r>
      <w:r>
        <w:rPr>
          <w:sz w:val="20"/>
        </w:rPr>
        <w:t>предоставить</w:t>
      </w:r>
      <w:r>
        <w:rPr>
          <w:spacing w:val="-2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line="480" w:lineRule="auto" w:before="91"/>
        <w:ind w:left="986" w:right="424" w:hanging="72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> </w:t>
      </w:r>
      <w:r>
        <w:rPr>
          <w:sz w:val="20"/>
        </w:rPr>
        <w:t>Изостудия</w:t>
      </w:r>
      <w:r>
        <w:rPr>
          <w:spacing w:val="1"/>
          <w:sz w:val="20"/>
        </w:rPr>
        <w:t> </w:t>
      </w:r>
      <w:r>
        <w:rPr>
          <w:sz w:val="20"/>
        </w:rPr>
        <w:t>«Семицветик»</w:t>
      </w:r>
    </w:p>
    <w:p>
      <w:pPr>
        <w:pStyle w:val="BodyText"/>
        <w:spacing w:before="1"/>
        <w:rPr>
          <w:b w:val="0"/>
          <w:sz w:val="22"/>
        </w:rPr>
      </w:pPr>
    </w:p>
    <w:p>
      <w:pPr>
        <w:tabs>
          <w:tab w:pos="4216" w:val="left" w:leader="none"/>
          <w:tab w:pos="7216" w:val="left" w:leader="none"/>
          <w:tab w:pos="11008" w:val="left" w:leader="none"/>
        </w:tabs>
        <w:spacing w:before="91"/>
        <w:ind w:left="667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4"/>
        </w:rPr>
      </w:pPr>
      <w:r>
        <w:rPr/>
        <w:pict>
          <v:shape style="position:absolute;margin-left:29.879999pt;margin-top:10.87796pt;width:535.450pt;height:.1pt;mso-position-horizontal-relative:page;mso-position-vertical-relative:paragraph;z-index:-15721984;mso-wrap-distance-left:0;mso-wrap-distance-right:0" coordorigin="598,218" coordsize="10709,0" path="m598,218l11306,218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rPr>
          <w:b w:val="0"/>
          <w:sz w:val="17"/>
        </w:rPr>
      </w:pPr>
    </w:p>
    <w:p>
      <w:pPr>
        <w:spacing w:before="90"/>
        <w:ind w:left="5472" w:right="246" w:firstLine="7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0643" w:val="left" w:leader="none"/>
        </w:tabs>
        <w:spacing w:before="1"/>
        <w:ind w:left="54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300.119995pt;margin-top:11.274267pt;width:245pt;height:.1pt;mso-position-horizontal-relative:page;mso-position-vertical-relative:paragraph;z-index:-15721472;mso-wrap-distance-left:0;mso-wrap-distance-right:0" coordorigin="6002,225" coordsize="4900,0" path="m6002,225l10902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42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rPr>
          <w:sz w:val="20"/>
        </w:rPr>
      </w:pPr>
    </w:p>
    <w:p>
      <w:pPr>
        <w:tabs>
          <w:tab w:pos="10683" w:val="left" w:leader="none"/>
        </w:tabs>
        <w:spacing w:before="0"/>
        <w:ind w:left="68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 моему</w:t>
      </w:r>
      <w:r>
        <w:rPr>
          <w:spacing w:val="-5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  <w:sz w:val="12"/>
        </w:rPr>
      </w:pPr>
    </w:p>
    <w:p>
      <w:pPr>
        <w:tabs>
          <w:tab w:pos="3362" w:val="left" w:leader="none"/>
          <w:tab w:pos="5901" w:val="left" w:leader="none"/>
        </w:tabs>
        <w:spacing w:line="480" w:lineRule="auto" w:before="91"/>
        <w:ind w:left="974" w:right="342" w:hanging="612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услугу:</w:t>
      </w:r>
      <w:r>
        <w:rPr>
          <w:spacing w:val="-47"/>
          <w:sz w:val="20"/>
        </w:rPr>
        <w:t> </w:t>
      </w:r>
      <w:r>
        <w:rPr>
          <w:sz w:val="20"/>
        </w:rPr>
        <w:t>Изостудия</w:t>
      </w:r>
      <w:r>
        <w:rPr>
          <w:spacing w:val="1"/>
          <w:sz w:val="20"/>
        </w:rPr>
        <w:t> </w:t>
      </w:r>
      <w:r>
        <w:rPr>
          <w:sz w:val="20"/>
        </w:rPr>
        <w:t>«Семицветик»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2"/>
        </w:rPr>
      </w:pPr>
    </w:p>
    <w:p>
      <w:pPr>
        <w:tabs>
          <w:tab w:pos="4267" w:val="left" w:leader="none"/>
          <w:tab w:pos="6667" w:val="left" w:leader="none"/>
          <w:tab w:pos="10358" w:val="left" w:leader="none"/>
        </w:tabs>
        <w:spacing w:before="91"/>
        <w:ind w:left="717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sectPr>
      <w:pgSz w:w="11910" w:h="16840"/>
      <w:pgMar w:top="70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208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08" w:hanging="3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9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4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0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6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3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1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4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8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4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8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2" w:hanging="14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44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9" w:right="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8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22682EDC1910F4840EA13A789758DE493C6083F17F14946D64B4838C3178953DEEBF2B22100ABC3Y6y4G" TargetMode="External"/><Relationship Id="rId6" Type="http://schemas.openxmlformats.org/officeDocument/2006/relationships/hyperlink" Target="consultantplus://offline/ref%3DE22682EDC1910F4840EA13A789758DE493C6083214FE4946D64B4838C3Y1y7G" TargetMode="External"/><Relationship Id="rId7" Type="http://schemas.openxmlformats.org/officeDocument/2006/relationships/hyperlink" Target="consultantplus://offline/ref%3DE22682EDC1910F4840EA13A789758DE493C6083F17F14946D64B4838C3Y1y7G" TargetMode="External"/><Relationship Id="rId8" Type="http://schemas.openxmlformats.org/officeDocument/2006/relationships/hyperlink" Target="consultantplus://offline/ref%3DE22682EDC1910F4840EA13A789758DE493C6083F17F14946D64B4838C3178953DEEBF2B22100AACDY6yAG" TargetMode="External"/><Relationship Id="rId9" Type="http://schemas.openxmlformats.org/officeDocument/2006/relationships/hyperlink" Target="mailto:school58@education70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2022-11-28T15:43:32Z</dcterms:created>
  <dcterms:modified xsi:type="dcterms:W3CDTF">2022-11-28T15:43:32Z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